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AA" w:rsidRPr="006030D5" w:rsidRDefault="001F1DAA" w:rsidP="001F1DAA">
      <w:pPr>
        <w:jc w:val="center"/>
        <w:rPr>
          <w:b/>
          <w:sz w:val="28"/>
          <w:szCs w:val="28"/>
        </w:rPr>
      </w:pPr>
      <w:r w:rsidRPr="006030D5">
        <w:rPr>
          <w:b/>
          <w:sz w:val="28"/>
          <w:szCs w:val="28"/>
        </w:rPr>
        <w:t>Отчет о работе депутатской фракции за 2012-2013 гг.</w:t>
      </w:r>
    </w:p>
    <w:p w:rsidR="001F1DAA" w:rsidRPr="006030D5" w:rsidRDefault="001F1DAA" w:rsidP="001F1DAA">
      <w:pPr>
        <w:jc w:val="center"/>
        <w:rPr>
          <w:b/>
          <w:sz w:val="28"/>
          <w:szCs w:val="28"/>
        </w:rPr>
      </w:pPr>
    </w:p>
    <w:p w:rsidR="001F1DAA" w:rsidRPr="006030D5" w:rsidRDefault="001F1DAA" w:rsidP="001F1DAA">
      <w:pPr>
        <w:jc w:val="center"/>
        <w:rPr>
          <w:b/>
          <w:sz w:val="28"/>
          <w:szCs w:val="28"/>
        </w:rPr>
      </w:pP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  <w:lang w:val="kk-KZ"/>
        </w:rPr>
        <w:t xml:space="preserve">   В Уральском городском маслихате - 20 депутатов, 19 из которых избраны  от партии «Нур Отан» и являются членами депутатской фракции. Среди членов фракции представители различных профессий и специальностей: производственники,  представители социальной сферы, малого и среднего бизнеса. Мы  объединенны одной общей целью – реализация положения предвыборной Платформы партии «Нур Отан», и  тем самым улучшение качества жизни наших горожан.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В нашей стране   -  </w:t>
      </w:r>
      <w:r w:rsidRPr="006030D5">
        <w:rPr>
          <w:b/>
          <w:bCs/>
          <w:sz w:val="28"/>
          <w:szCs w:val="28"/>
        </w:rPr>
        <w:t xml:space="preserve">забота      о каждом   казахстанце,   </w:t>
      </w:r>
      <w:r w:rsidRPr="006030D5">
        <w:rPr>
          <w:sz w:val="28"/>
          <w:szCs w:val="28"/>
        </w:rPr>
        <w:t xml:space="preserve"> социальные вопросы  на контроле нашего президента,</w:t>
      </w:r>
      <w:r w:rsidRPr="006030D5">
        <w:rPr>
          <w:sz w:val="28"/>
          <w:szCs w:val="28"/>
          <w:lang w:val="kk-KZ"/>
        </w:rPr>
        <w:t xml:space="preserve"> </w:t>
      </w:r>
      <w:r w:rsidRPr="006030D5">
        <w:rPr>
          <w:sz w:val="28"/>
          <w:szCs w:val="28"/>
        </w:rPr>
        <w:t>потому</w:t>
      </w:r>
      <w:r w:rsidRPr="006030D5">
        <w:rPr>
          <w:sz w:val="28"/>
          <w:szCs w:val="28"/>
          <w:lang w:val="kk-KZ"/>
        </w:rPr>
        <w:t xml:space="preserve"> </w:t>
      </w:r>
      <w:r w:rsidRPr="006030D5">
        <w:rPr>
          <w:sz w:val="28"/>
          <w:szCs w:val="28"/>
        </w:rPr>
        <w:t xml:space="preserve">что от решения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социальных вопросов зависит жизнь и каждодневное самочувствие всех нас Через депутатскую фракцию городской филиал партии обеспечивает действенное влияние на реализацию программ и проектов социально-экономического развития города, выполнения каждого пункта предвыборной платформы депутатов. 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b/>
          <w:bCs/>
          <w:sz w:val="28"/>
          <w:szCs w:val="28"/>
        </w:rPr>
        <w:t>План  работы фракции состоит из 4-х разделов. Организационно-массовая работа</w:t>
      </w:r>
      <w:r w:rsidRPr="006030D5">
        <w:rPr>
          <w:sz w:val="28"/>
          <w:szCs w:val="28"/>
        </w:rPr>
        <w:t xml:space="preserve"> </w:t>
      </w:r>
      <w:r w:rsidRPr="006030D5">
        <w:rPr>
          <w:b/>
          <w:bCs/>
          <w:sz w:val="28"/>
          <w:szCs w:val="28"/>
        </w:rPr>
        <w:t xml:space="preserve">Совместные заседания Бюро Политсовета </w:t>
      </w:r>
      <w:r w:rsidRPr="006030D5">
        <w:rPr>
          <w:b/>
          <w:bCs/>
          <w:sz w:val="28"/>
          <w:szCs w:val="28"/>
          <w:lang w:val="kk-KZ"/>
        </w:rPr>
        <w:t xml:space="preserve">городского филиала </w:t>
      </w:r>
      <w:r w:rsidRPr="006030D5">
        <w:rPr>
          <w:b/>
          <w:bCs/>
          <w:sz w:val="28"/>
          <w:szCs w:val="28"/>
        </w:rPr>
        <w:t>НДП «Нур Отан» и  депутатской Фракции.</w:t>
      </w:r>
      <w:r w:rsidRPr="006030D5">
        <w:rPr>
          <w:sz w:val="28"/>
          <w:szCs w:val="28"/>
        </w:rPr>
        <w:t xml:space="preserve"> </w:t>
      </w:r>
      <w:r w:rsidRPr="006030D5">
        <w:rPr>
          <w:b/>
          <w:bCs/>
          <w:sz w:val="28"/>
          <w:szCs w:val="28"/>
        </w:rPr>
        <w:t xml:space="preserve">Заседания депутатской Фракции. Взаимодействие со СМИ. </w:t>
      </w:r>
      <w:r w:rsidRPr="006030D5">
        <w:rPr>
          <w:bCs/>
          <w:sz w:val="28"/>
          <w:szCs w:val="28"/>
        </w:rPr>
        <w:t xml:space="preserve">26 июня на заседания Бюро Политсовета </w:t>
      </w:r>
      <w:r w:rsidRPr="006030D5">
        <w:rPr>
          <w:bCs/>
          <w:sz w:val="28"/>
          <w:szCs w:val="28"/>
          <w:lang w:val="kk-KZ"/>
        </w:rPr>
        <w:t xml:space="preserve">городского филиала </w:t>
      </w:r>
      <w:r w:rsidRPr="006030D5">
        <w:rPr>
          <w:bCs/>
          <w:sz w:val="28"/>
          <w:szCs w:val="28"/>
        </w:rPr>
        <w:t xml:space="preserve">НДП «Нур Отан» был заслушан отчет  о работе  депутатской Фракции. </w:t>
      </w:r>
    </w:p>
    <w:p w:rsidR="001F1DAA" w:rsidRPr="006030D5" w:rsidRDefault="001F1DAA" w:rsidP="001F1DAA">
      <w:pPr>
        <w:tabs>
          <w:tab w:val="num" w:pos="255"/>
        </w:tabs>
        <w:ind w:firstLine="708"/>
        <w:jc w:val="both"/>
        <w:rPr>
          <w:sz w:val="28"/>
          <w:szCs w:val="28"/>
        </w:rPr>
      </w:pPr>
      <w:r w:rsidRPr="006030D5">
        <w:rPr>
          <w:b/>
          <w:bCs/>
          <w:sz w:val="28"/>
          <w:szCs w:val="28"/>
        </w:rPr>
        <w:t xml:space="preserve">К Организационно-массовой работе относится  : </w:t>
      </w:r>
      <w:r w:rsidRPr="006030D5">
        <w:rPr>
          <w:sz w:val="28"/>
          <w:szCs w:val="28"/>
        </w:rPr>
        <w:t xml:space="preserve">Участие депутатской Фракции «Нур Отан»  в мероприятиях по сетевому графику партии.  Прием граждан членами депутатской Фракции в общественной приемной  </w:t>
      </w:r>
      <w:r w:rsidRPr="006030D5">
        <w:rPr>
          <w:sz w:val="28"/>
          <w:szCs w:val="28"/>
          <w:lang w:val="kk-KZ"/>
        </w:rPr>
        <w:t xml:space="preserve">городского </w:t>
      </w:r>
      <w:r w:rsidRPr="006030D5">
        <w:rPr>
          <w:sz w:val="28"/>
          <w:szCs w:val="28"/>
        </w:rPr>
        <w:t xml:space="preserve"> филиала НДП «Нур Отан». Встречи депутатской Фракции с избирателями в округах депутатов </w:t>
      </w:r>
      <w:r w:rsidRPr="006030D5">
        <w:rPr>
          <w:sz w:val="28"/>
          <w:szCs w:val="28"/>
          <w:lang w:val="kk-KZ"/>
        </w:rPr>
        <w:t xml:space="preserve">городского </w:t>
      </w:r>
      <w:r w:rsidRPr="006030D5">
        <w:rPr>
          <w:sz w:val="28"/>
          <w:szCs w:val="28"/>
        </w:rPr>
        <w:t>маслихата по разъяснению Послания Президента народу Казахстана.</w:t>
      </w:r>
    </w:p>
    <w:p w:rsidR="001F1DAA" w:rsidRPr="006030D5" w:rsidRDefault="001F1DAA" w:rsidP="001F1DAA">
      <w:pPr>
        <w:tabs>
          <w:tab w:val="num" w:pos="255"/>
        </w:tabs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  </w:t>
      </w:r>
      <w:r w:rsidRPr="006030D5">
        <w:rPr>
          <w:b/>
          <w:sz w:val="28"/>
          <w:szCs w:val="28"/>
        </w:rPr>
        <w:t>По второму разделу</w:t>
      </w:r>
      <w:r w:rsidRPr="006030D5">
        <w:rPr>
          <w:sz w:val="28"/>
          <w:szCs w:val="28"/>
        </w:rPr>
        <w:t xml:space="preserve"> рассматриваются с</w:t>
      </w:r>
      <w:r w:rsidRPr="006030D5">
        <w:rPr>
          <w:b/>
          <w:bCs/>
          <w:sz w:val="28"/>
          <w:szCs w:val="28"/>
        </w:rPr>
        <w:t xml:space="preserve">овместные заседания Бюро Политсовета </w:t>
      </w:r>
      <w:r w:rsidRPr="006030D5">
        <w:rPr>
          <w:b/>
          <w:bCs/>
          <w:sz w:val="28"/>
          <w:szCs w:val="28"/>
          <w:lang w:val="kk-KZ"/>
        </w:rPr>
        <w:t xml:space="preserve">городского филиала </w:t>
      </w:r>
      <w:r w:rsidRPr="006030D5">
        <w:rPr>
          <w:b/>
          <w:bCs/>
          <w:sz w:val="28"/>
          <w:szCs w:val="28"/>
        </w:rPr>
        <w:t>НДП «Нур Отан» и  депутатской Фракции.</w:t>
      </w:r>
      <w:r w:rsidRPr="006030D5">
        <w:rPr>
          <w:sz w:val="28"/>
          <w:szCs w:val="28"/>
        </w:rPr>
        <w:t xml:space="preserve"> Механизмы реализации Народной платформы НДП «Нур Отан» в </w:t>
      </w:r>
      <w:r w:rsidRPr="006030D5">
        <w:rPr>
          <w:sz w:val="28"/>
          <w:szCs w:val="28"/>
          <w:lang w:val="kk-KZ"/>
        </w:rPr>
        <w:t xml:space="preserve"> городском </w:t>
      </w:r>
      <w:r w:rsidRPr="006030D5">
        <w:rPr>
          <w:sz w:val="28"/>
          <w:szCs w:val="28"/>
        </w:rPr>
        <w:t>филиале  НДП «Нур Отан».Связь с маслихатами и институтами гражданского общества Фракции НДП «Нур Отан» в Мажилисе Парламента РК.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030D5">
        <w:rPr>
          <w:b/>
          <w:sz w:val="28"/>
          <w:szCs w:val="28"/>
        </w:rPr>
        <w:t>По третьему разделу</w:t>
      </w:r>
      <w:r w:rsidRPr="006030D5">
        <w:rPr>
          <w:sz w:val="28"/>
          <w:szCs w:val="28"/>
        </w:rPr>
        <w:t>, например, за 2012 -2013год  было проведено 8 заседаний депутатской фракции. Одними</w:t>
      </w:r>
      <w:r w:rsidRPr="006030D5">
        <w:rPr>
          <w:b/>
          <w:sz w:val="28"/>
          <w:szCs w:val="28"/>
        </w:rPr>
        <w:t xml:space="preserve"> из </w:t>
      </w:r>
      <w:r w:rsidRPr="006030D5">
        <w:rPr>
          <w:sz w:val="28"/>
          <w:szCs w:val="28"/>
        </w:rPr>
        <w:t xml:space="preserve">самых актуальных вопросов, беспокоящих горожан является  выделение земельных участков, жилья, трудоустройства  , состояние дорог, освещение городских улиц, отопление, благоустройство дворов, поэтому  были заслушаны  информации отдела – жилищно – коммунального хозяйства и автомобильных дорог, городского отдела занятости и социальных программ, городского отдела образования,  отдела земельных отношений, отдела внутренних дел о профилактике правонарушений, о работе членов фракции с избирателями, вопросы усиления партийной дисциплины, дежурства в общественной приемной </w:t>
      </w:r>
      <w:r w:rsidRPr="006030D5">
        <w:rPr>
          <w:sz w:val="28"/>
          <w:szCs w:val="28"/>
        </w:rPr>
        <w:lastRenderedPageBreak/>
        <w:t>городского филиала партии  «Нур Отан»,  новых форм работы с обращениями граждан и их результативности</w:t>
      </w:r>
    </w:p>
    <w:p w:rsidR="001F1DAA" w:rsidRPr="006030D5" w:rsidRDefault="001F1DAA" w:rsidP="001F1DAA">
      <w:pPr>
        <w:ind w:firstLine="708"/>
        <w:jc w:val="both"/>
        <w:rPr>
          <w:bCs/>
          <w:sz w:val="28"/>
          <w:szCs w:val="28"/>
        </w:rPr>
      </w:pPr>
      <w:r w:rsidRPr="006030D5">
        <w:rPr>
          <w:sz w:val="28"/>
          <w:szCs w:val="28"/>
        </w:rPr>
        <w:t>В 2012 году по инициативе депутатской фракции  УГФ НДП «Нур Отан» проведены   выездные заседания с посещением коммунальных предприятий,</w:t>
      </w:r>
      <w:r w:rsidRPr="006030D5">
        <w:rPr>
          <w:sz w:val="28"/>
          <w:szCs w:val="28"/>
          <w:lang w:val="kk-KZ"/>
        </w:rPr>
        <w:t xml:space="preserve"> объектов строительства спортивных площадок клуба  «Намыс» </w:t>
      </w:r>
      <w:r w:rsidRPr="006030D5">
        <w:rPr>
          <w:sz w:val="28"/>
          <w:szCs w:val="28"/>
        </w:rPr>
        <w:t xml:space="preserve"> города,   осмотрены материально-техническая база АО «Жайыктеплоэнерго», ГКП «Орал Су Арнасы», МГК «ДЭП», ТОО «Спецавтобаза». Проверено </w:t>
      </w:r>
      <w:r w:rsidRPr="006030D5">
        <w:rPr>
          <w:sz w:val="28"/>
          <w:szCs w:val="28"/>
          <w:lang w:val="kk-KZ"/>
        </w:rPr>
        <w:t>исполнение Государственной программы развития физической культуры и спорта,</w:t>
      </w:r>
      <w:r w:rsidRPr="006030D5">
        <w:rPr>
          <w:sz w:val="28"/>
          <w:szCs w:val="28"/>
        </w:rPr>
        <w:t xml:space="preserve"> встречались с руководителями предприятий, отвечающих за благоустройство территорий города.</w:t>
      </w:r>
      <w:r w:rsidRPr="006030D5">
        <w:rPr>
          <w:sz w:val="28"/>
          <w:szCs w:val="28"/>
          <w:lang w:val="kk-KZ"/>
        </w:rPr>
        <w:t xml:space="preserve"> </w:t>
      </w:r>
      <w:r w:rsidRPr="006030D5">
        <w:rPr>
          <w:sz w:val="28"/>
          <w:szCs w:val="28"/>
        </w:rPr>
        <w:t xml:space="preserve"> Итоги этой работы были рассмотрены на заседании депутатской фракции.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030D5">
        <w:rPr>
          <w:bCs/>
          <w:sz w:val="28"/>
          <w:szCs w:val="28"/>
        </w:rPr>
        <w:t xml:space="preserve">По инициативе депутатской фракции </w:t>
      </w:r>
      <w:r w:rsidRPr="006030D5">
        <w:rPr>
          <w:sz w:val="28"/>
          <w:szCs w:val="28"/>
          <w:lang w:val="kk-KZ"/>
        </w:rPr>
        <w:t xml:space="preserve">НДП </w:t>
      </w:r>
      <w:r w:rsidRPr="006030D5">
        <w:rPr>
          <w:sz w:val="28"/>
          <w:szCs w:val="28"/>
        </w:rPr>
        <w:t xml:space="preserve">«Нур Отан» в 2012 году   в городском маслихате </w:t>
      </w:r>
      <w:r w:rsidRPr="006030D5">
        <w:rPr>
          <w:bCs/>
          <w:sz w:val="28"/>
          <w:szCs w:val="28"/>
        </w:rPr>
        <w:t xml:space="preserve">были  организованы  общественные слушания на тему: 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bCs/>
          <w:sz w:val="28"/>
          <w:szCs w:val="28"/>
        </w:rPr>
        <w:t xml:space="preserve">«Состояние модернизации системы общего среднего  образования в городе». В рамках подготовки к общественным слушаниям с июня месяца члены депутатской фракции  посещали СОШ и дошкольные учреждения г. Уральска, знакомились с ходом подготовки к новому учебному году, беседовали с руководителями и членами педагогических коллективов дошкольных учреждений и школ, знакомились  с  уровнем  учебно-методического состояния, выявляли проблемы  материально- технического оснащения учебных заведений.  По итогам   Общественных слушаний были выявлены проблемные вопросы, </w:t>
      </w:r>
      <w:r w:rsidRPr="006030D5">
        <w:rPr>
          <w:bCs/>
          <w:sz w:val="28"/>
          <w:szCs w:val="28"/>
          <w:lang w:val="kk-KZ"/>
        </w:rPr>
        <w:t>требующие выделения финансирования и не зависящие от финансирования,</w:t>
      </w:r>
      <w:r w:rsidRPr="006030D5">
        <w:rPr>
          <w:bCs/>
          <w:sz w:val="28"/>
          <w:szCs w:val="28"/>
        </w:rPr>
        <w:t xml:space="preserve">  выработаны рекомендации  по их устранению.</w:t>
      </w:r>
      <w:r w:rsidRPr="006030D5">
        <w:rPr>
          <w:sz w:val="28"/>
          <w:szCs w:val="28"/>
        </w:rPr>
        <w:t xml:space="preserve"> 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b/>
          <w:sz w:val="28"/>
          <w:szCs w:val="28"/>
        </w:rPr>
        <w:t>В первом полугодии  2013 года по инициативе депутатской фракции УГФ НДП «Нур Отан» проведены 10  заседаний комиссий</w:t>
      </w:r>
      <w:r w:rsidRPr="006030D5">
        <w:rPr>
          <w:sz w:val="28"/>
          <w:szCs w:val="28"/>
        </w:rPr>
        <w:t xml:space="preserve">, из них - 2 выездных.  Одно выездное заседание проведено в целях реализаций программы модернизаций и развития жилищно – коммунального хозяйства, где члены комиссии встретились    с жильцами  дома по адресу: ул. Достык, 240. </w:t>
      </w:r>
      <w:r w:rsidRPr="006030D5">
        <w:rPr>
          <w:b/>
          <w:sz w:val="28"/>
          <w:szCs w:val="28"/>
        </w:rPr>
        <w:t>Цель второго  выездного заседания –проверить  состояние</w:t>
      </w:r>
      <w:r w:rsidRPr="006030D5">
        <w:rPr>
          <w:sz w:val="28"/>
          <w:szCs w:val="28"/>
        </w:rPr>
        <w:t xml:space="preserve"> соблюдения правопорядка в школах города и обеспечения общественной безопасности детей.  Депутаты ознакомились с состоянием дел в вечерней  средней общеобразовательной школе и СОШ №9. Этот вопрос был вынесен на заседание расширенной комиссии. Было предложено внедрить пилотный проект по открытию ведомственной охраны в учреждениях образования.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030D5">
        <w:rPr>
          <w:sz w:val="28"/>
          <w:szCs w:val="28"/>
        </w:rPr>
        <w:t xml:space="preserve">  </w:t>
      </w:r>
      <w:r w:rsidRPr="006030D5">
        <w:rPr>
          <w:bCs/>
          <w:sz w:val="28"/>
          <w:szCs w:val="28"/>
        </w:rPr>
        <w:t>Депутаты городского маслихата ежегодно принимают активное участие в традиционной Республиканской акции «Дорога  в школу». В 2012   году ими приобретены школьные принадлежности для детей из малообеспеченных и многодетных семей на сумму  630 тыс.тенге.</w:t>
      </w:r>
      <w:r w:rsidRPr="006030D5">
        <w:rPr>
          <w:sz w:val="28"/>
          <w:szCs w:val="28"/>
          <w:lang w:val="kk-KZ"/>
        </w:rPr>
        <w:t xml:space="preserve"> </w:t>
      </w:r>
    </w:p>
    <w:p w:rsidR="001F1DAA" w:rsidRPr="006030D5" w:rsidRDefault="001F1DAA" w:rsidP="001F1DAA">
      <w:pPr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          Согласно графика, депутаты активно участвуют в  сходах  граждан, где рассказывают обо всех инициативах партии, о ходе реализации предвыборной Платформы.  </w:t>
      </w:r>
      <w:r w:rsidRPr="006030D5">
        <w:rPr>
          <w:b/>
          <w:sz w:val="28"/>
          <w:szCs w:val="28"/>
        </w:rPr>
        <w:t>Например,</w:t>
      </w:r>
      <w:r w:rsidRPr="006030D5">
        <w:rPr>
          <w:sz w:val="28"/>
          <w:szCs w:val="28"/>
        </w:rPr>
        <w:t xml:space="preserve"> Депутаты – нуротановцы провели свыше 20 сходов в городе по программе модернизации и развития ЖКХ, на которых жильцам разъясняли суть названной программы. На 01.03.2013г. поступило около 100 заявок на ремонт домов по программе.  На сегодняшний  </w:t>
      </w:r>
      <w:r w:rsidRPr="006030D5">
        <w:rPr>
          <w:sz w:val="28"/>
          <w:szCs w:val="28"/>
        </w:rPr>
        <w:lastRenderedPageBreak/>
        <w:t xml:space="preserve">день из 32 объектов, подлежащих в текущем году ремонту в рамках госпрограммы,  ПСД на 4 объекта прошли госэкспертизу,  на 9 объектах ПСД находится на рассмотрении госэкспертизы,  на 16 объектах изготавливаются рабочие проекты, а в 3 домах приступили к разработке ПСД на предмет замены лифтов,  на которых истек технический срок эксплуатации. </w:t>
      </w:r>
    </w:p>
    <w:p w:rsidR="001F1DAA" w:rsidRPr="006030D5" w:rsidRDefault="001F1DAA" w:rsidP="001F1DAA">
      <w:pPr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  </w:t>
      </w:r>
    </w:p>
    <w:p w:rsidR="001F1DAA" w:rsidRPr="006030D5" w:rsidRDefault="001F1DAA" w:rsidP="001F1DAA">
      <w:pPr>
        <w:ind w:firstLine="567"/>
        <w:jc w:val="both"/>
        <w:rPr>
          <w:b/>
          <w:bCs/>
          <w:spacing w:val="10"/>
          <w:sz w:val="28"/>
          <w:szCs w:val="28"/>
          <w:lang w:val="kk-KZ"/>
        </w:rPr>
      </w:pPr>
      <w:r w:rsidRPr="006030D5">
        <w:rPr>
          <w:sz w:val="28"/>
          <w:szCs w:val="28"/>
          <w:lang w:val="kk-KZ"/>
        </w:rPr>
        <w:t>Одна из форм встречи со избирателями</w:t>
      </w:r>
      <w:r w:rsidR="007B5ED6" w:rsidRPr="006030D5">
        <w:rPr>
          <w:sz w:val="28"/>
          <w:szCs w:val="28"/>
          <w:lang w:val="kk-KZ"/>
        </w:rPr>
        <w:t xml:space="preserve"> </w:t>
      </w:r>
      <w:r w:rsidRPr="006030D5">
        <w:rPr>
          <w:sz w:val="28"/>
          <w:szCs w:val="28"/>
          <w:lang w:val="kk-KZ"/>
        </w:rPr>
        <w:t xml:space="preserve">является работа депутатов в </w:t>
      </w:r>
      <w:r w:rsidRPr="006030D5">
        <w:rPr>
          <w:sz w:val="28"/>
          <w:szCs w:val="28"/>
        </w:rPr>
        <w:t>информационно-пропагандистской группе</w:t>
      </w:r>
      <w:r w:rsidRPr="006030D5">
        <w:rPr>
          <w:sz w:val="28"/>
          <w:szCs w:val="28"/>
          <w:lang w:val="kk-KZ"/>
        </w:rPr>
        <w:t xml:space="preserve"> .</w:t>
      </w:r>
      <w:r w:rsidR="007B5ED6" w:rsidRPr="006030D5">
        <w:rPr>
          <w:sz w:val="28"/>
          <w:szCs w:val="28"/>
        </w:rPr>
        <w:t xml:space="preserve"> Всего было проведено свыше 200 встреч с жителями города. </w:t>
      </w:r>
      <w:r w:rsidR="007B5ED6" w:rsidRPr="006030D5">
        <w:rPr>
          <w:sz w:val="28"/>
          <w:szCs w:val="28"/>
          <w:lang w:val="kk-KZ"/>
        </w:rPr>
        <w:t xml:space="preserve">На </w:t>
      </w:r>
      <w:r w:rsidR="007B5ED6" w:rsidRPr="006030D5">
        <w:rPr>
          <w:sz w:val="28"/>
          <w:szCs w:val="28"/>
        </w:rPr>
        <w:t xml:space="preserve"> встречах  с избирателями в округах депутаты </w:t>
      </w:r>
      <w:r w:rsidR="007B5ED6" w:rsidRPr="006030D5">
        <w:rPr>
          <w:sz w:val="28"/>
          <w:szCs w:val="28"/>
          <w:lang w:val="kk-KZ"/>
        </w:rPr>
        <w:t xml:space="preserve">городского </w:t>
      </w:r>
      <w:r w:rsidR="007B5ED6" w:rsidRPr="006030D5">
        <w:rPr>
          <w:sz w:val="28"/>
          <w:szCs w:val="28"/>
        </w:rPr>
        <w:t>маслихата в составе информационно- пропагандистской группы проводили большую  разъяснительную работу по доведению до каждого жителя города программных целей  и задач, основных направлений и приоритетов  Послания Президента народу Казахстана  «Стратегия «Казахстан-2050»: новый политический курс состоявшегося государства». Б</w:t>
      </w:r>
      <w:r w:rsidRPr="006030D5">
        <w:rPr>
          <w:sz w:val="28"/>
          <w:szCs w:val="28"/>
        </w:rPr>
        <w:t xml:space="preserve">ыли созданы 20 информационно-пропагандистских групп во всех избирательных округах города Уральска. 7 групп возглавили члены депутатской фракции НДП «Нур Отан»,  11 депутатов - нуротановцев были членами  ИПГ. Состав информационно-пропагандистских групп и план мероприятий были утверждены постановлением Бюро Политсовета УГФ НДП «Нур Отан» №1/3 от 16.01.2013 г. </w:t>
      </w:r>
    </w:p>
    <w:p w:rsidR="001F1DAA" w:rsidRPr="006030D5" w:rsidRDefault="001F1DAA" w:rsidP="001F1DAA">
      <w:pPr>
        <w:jc w:val="both"/>
        <w:rPr>
          <w:sz w:val="28"/>
          <w:szCs w:val="28"/>
        </w:rPr>
      </w:pPr>
    </w:p>
    <w:p w:rsidR="001F1DAA" w:rsidRPr="006030D5" w:rsidRDefault="001F1DAA" w:rsidP="007B5ED6">
      <w:pPr>
        <w:ind w:left="11" w:firstLine="697"/>
        <w:jc w:val="both"/>
        <w:rPr>
          <w:sz w:val="28"/>
          <w:szCs w:val="28"/>
          <w:lang w:val="kk-KZ"/>
        </w:rPr>
      </w:pPr>
      <w:r w:rsidRPr="006030D5">
        <w:rPr>
          <w:sz w:val="28"/>
          <w:szCs w:val="28"/>
        </w:rPr>
        <w:t xml:space="preserve">По инициативе депутатской фракции НДП «Нур Отан» Уральского городского маслихата с 11 марта по 28 марта 2013 года состоялись отчетные собрания  депутатов в своих избирательных округах, </w:t>
      </w:r>
      <w:r w:rsidR="007B5ED6" w:rsidRPr="006030D5">
        <w:rPr>
          <w:sz w:val="28"/>
          <w:szCs w:val="28"/>
          <w:lang w:val="kk-KZ"/>
        </w:rPr>
        <w:t>было поднято 90 вопросов от жителей города,</w:t>
      </w:r>
      <w:r w:rsidR="007B5ED6" w:rsidRPr="006030D5">
        <w:rPr>
          <w:sz w:val="28"/>
          <w:szCs w:val="28"/>
        </w:rPr>
        <w:t xml:space="preserve"> </w:t>
      </w:r>
      <w:r w:rsidRPr="006030D5">
        <w:rPr>
          <w:sz w:val="28"/>
          <w:szCs w:val="28"/>
        </w:rPr>
        <w:t>в которых приняли участие  1800 человек.  Депутаты отчитались перед жителями округов, членами первичных партийных организаций, расположенных в их округах.</w:t>
      </w:r>
      <w:r w:rsidRPr="006030D5">
        <w:rPr>
          <w:rFonts w:ascii="Arial" w:hAnsi="Arial" w:cs="Arial"/>
          <w:sz w:val="28"/>
          <w:szCs w:val="28"/>
          <w:lang w:val="kk-KZ"/>
        </w:rPr>
        <w:t xml:space="preserve"> </w:t>
      </w:r>
      <w:r w:rsidRPr="006030D5">
        <w:rPr>
          <w:sz w:val="28"/>
          <w:szCs w:val="28"/>
          <w:lang w:val="kk-KZ"/>
        </w:rPr>
        <w:t>Согласно требованиям закона «О местном государственном управлении и самоуправлении в Республике Казахстан», каждый депутат должен поддерживать постоянную связь с избирателями своего округа, оповещать их о работе маслихата, о работе их постоянных комиссии и других органов, о выполнении принятых решений по рассмотренным  вопросам в маслихате и о ходе своей депутатской деятельности. Также члены депутатской фракции</w:t>
      </w:r>
      <w:r w:rsidRPr="006030D5">
        <w:rPr>
          <w:sz w:val="28"/>
          <w:szCs w:val="28"/>
          <w:shd w:val="clear" w:color="auto" w:fill="FFFFFF"/>
        </w:rPr>
        <w:t>»</w:t>
      </w:r>
      <w:r w:rsidRPr="006030D5">
        <w:rPr>
          <w:sz w:val="28"/>
          <w:szCs w:val="28"/>
          <w:lang w:val="kk-KZ"/>
        </w:rPr>
        <w:t xml:space="preserve"> проинформировали  о поступивших заявлениях от  избирателей и проблемах, поднятых в общественной приемной Уральского городского филиала НДП «Нур Отан»,  на личных приемах граждан и пути их решения.</w:t>
      </w:r>
      <w:r w:rsidRPr="006030D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F1DAA" w:rsidRPr="006030D5" w:rsidRDefault="001F1DAA" w:rsidP="001F1DAA">
      <w:pPr>
        <w:ind w:left="11" w:firstLine="697"/>
        <w:jc w:val="both"/>
        <w:rPr>
          <w:sz w:val="28"/>
          <w:szCs w:val="28"/>
          <w:lang w:val="kk-KZ"/>
        </w:rPr>
      </w:pPr>
      <w:r w:rsidRPr="006030D5">
        <w:rPr>
          <w:sz w:val="28"/>
          <w:szCs w:val="28"/>
          <w:lang w:val="kk-KZ"/>
        </w:rPr>
        <w:t xml:space="preserve"> По инициативе депутатов –нуротановцев  удалось добиться ликвидации стихийных рынков. Благодаря этой работе наведен порядок в  районе магазина «Жайык», железнодорожного вокзала, 6 - микрорайона и остановки «Детсад». Созданы рабочие группы, которые совершают систематические выезды по рынкам и привлекают к ответственности нарушителей.</w:t>
      </w:r>
    </w:p>
    <w:p w:rsidR="001F1DAA" w:rsidRPr="006030D5" w:rsidRDefault="001F1DAA" w:rsidP="007B5ED6">
      <w:pPr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В целях организации систематического общественного контроля за выполнением социально - значимых государственных программ, экономным расходованием трудовых, материальных ресурсов и целевым использованием </w:t>
      </w:r>
      <w:r w:rsidRPr="006030D5">
        <w:rPr>
          <w:sz w:val="28"/>
          <w:szCs w:val="28"/>
        </w:rPr>
        <w:lastRenderedPageBreak/>
        <w:t>бюджетных средств, за качеством работы при Уральском городском филиале НДП «Нур Отан» на 1 июля 2013 года действуют 30 постов партийного контроля.</w:t>
      </w:r>
      <w:r w:rsidR="007B5ED6" w:rsidRPr="006030D5">
        <w:rPr>
          <w:sz w:val="28"/>
          <w:szCs w:val="28"/>
        </w:rPr>
        <w:t xml:space="preserve"> </w:t>
      </w:r>
      <w:r w:rsidRPr="006030D5">
        <w:rPr>
          <w:sz w:val="28"/>
          <w:szCs w:val="28"/>
        </w:rPr>
        <w:t xml:space="preserve">Возглавляют посты члены депутатской фракции НДП «Нур Отан» Уральского городского маслихата.  </w:t>
      </w:r>
    </w:p>
    <w:p w:rsidR="001F1DAA" w:rsidRPr="006030D5" w:rsidRDefault="001F1DAA" w:rsidP="001F1DAA">
      <w:pPr>
        <w:ind w:left="11" w:firstLine="697"/>
        <w:jc w:val="both"/>
        <w:rPr>
          <w:sz w:val="28"/>
          <w:szCs w:val="28"/>
        </w:rPr>
      </w:pPr>
      <w:r w:rsidRPr="006030D5">
        <w:rPr>
          <w:sz w:val="28"/>
          <w:szCs w:val="28"/>
        </w:rPr>
        <w:t>В</w:t>
      </w:r>
      <w:r w:rsidRPr="006030D5">
        <w:rPr>
          <w:sz w:val="28"/>
          <w:szCs w:val="28"/>
          <w:lang w:val="kk-KZ"/>
        </w:rPr>
        <w:t xml:space="preserve"> </w:t>
      </w:r>
      <w:r w:rsidRPr="006030D5">
        <w:rPr>
          <w:sz w:val="28"/>
          <w:szCs w:val="28"/>
        </w:rPr>
        <w:t xml:space="preserve">мае 2013 года руководитель поста №8 по программе «ЕНСЗ» Шыныбеков А.А. и депутат округа №16 Турсынова Л.А. посетили поликлинику №5 с целью разбора причин  неудовлетворительного обслуживания медперсаналом по жалобе жителей, поступивших в ящик заявлений. Провели совещание с сотрудниками поликлиники в присутствии представителей областного управления здравоохранения. Основная причина – нехватка кадров.  </w:t>
      </w:r>
    </w:p>
    <w:p w:rsidR="001F1DAA" w:rsidRPr="006030D5" w:rsidRDefault="001F1DAA" w:rsidP="001F1DAA">
      <w:pPr>
        <w:ind w:left="11" w:firstLine="697"/>
        <w:jc w:val="both"/>
        <w:rPr>
          <w:sz w:val="28"/>
          <w:szCs w:val="28"/>
        </w:rPr>
      </w:pPr>
      <w:r w:rsidRPr="006030D5">
        <w:rPr>
          <w:sz w:val="28"/>
          <w:szCs w:val="28"/>
        </w:rPr>
        <w:t>В ящик сбора письменных заявлений граждан поста №5, расположенный в городской поликлинике №1 поступило обращение от гражданки Каримуллиной Э.С. с просьбой оказать материальную помощь на приобретение слухового аппарата сыну – инвалиду. Член депутатской фракции НДП «Нур Отан» Кощанов Кайдар Жасенович оказал помощь на сумму 100 тысяч тенге.</w:t>
      </w:r>
    </w:p>
    <w:p w:rsidR="001F1DAA" w:rsidRPr="006030D5" w:rsidRDefault="001F1DAA" w:rsidP="001F1DAA">
      <w:pPr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           В рамках республиканской акции «Ардагерлерді ардақтайық» депутаты НДП «Нур Отан» для всех ветеранов и участников Великой Отчественной войны в своих избирательных округах организовали праздничные торжества и поздравления.</w:t>
      </w:r>
    </w:p>
    <w:p w:rsidR="001F1DAA" w:rsidRPr="006030D5" w:rsidRDefault="001F1DAA" w:rsidP="001F1DAA">
      <w:pPr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      Предприятия –перевозчиков о повышении тарифа на проезд в общественном транспорте до 80 тенге дали заявку  в январе 2013 года. Депутаты после тщательного изучения вопроса утвердили повышение тарифа до 60 тенге. В городе проезд в общественном транспорте стал 60 тенге лишь  с 1 июня 2013 года.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При участии членов депутатской фракции НДП «Нур Отан» в   Уральске  в 4 районах города сданы в эксплуатацию спортивные и детские площадки: в 6 микрорайоне -  21,22 (депутат: Турсынова Л.А.), ул.  Акмурзина,1 и Короленко, 32 (депутат: Сатыбалдиев М.К.), ул. Инструментальная, 27, Верхняя, 23, Украинская, 10, Котельная, 28  (депутат: Ликеров А.Т.), ул. Жангирхана, 53,55,56,57 (депутат: Берген М.К.) 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>На проблемные вопросы  каждого округа на  очередной сессии маслихата 5 июля выделены  финансирование</w:t>
      </w:r>
      <w:r w:rsidR="00832D77" w:rsidRPr="006030D5">
        <w:rPr>
          <w:sz w:val="28"/>
          <w:szCs w:val="28"/>
        </w:rPr>
        <w:t xml:space="preserve">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Согласно утверждённому графику, в течение года депутаты – члены партийной фракции ведут прием граждан в Общественной приемной НДП  «Нур Отан». Основные вопросы, с которыми обращаются жители города, связаны с обеспечением жильем, работой коммунальных служб, функционированием лечебных и образовательных учреждений, оказанием поддержки ветеранам и инвалидам, малообеспеченным слоям населения. 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>За 2012 год  и первое полугодие 2013 года депутатами – нуротановцами в общественной приемной Уральского городского филиала НДП «Нур Отан» рассмотрено 1191 обращения (за 2012 год – 819, за первое полугодие  2013 года – 372).</w:t>
      </w:r>
    </w:p>
    <w:p w:rsidR="001F1DAA" w:rsidRPr="006030D5" w:rsidRDefault="001F1DAA" w:rsidP="001F1DAA">
      <w:pPr>
        <w:ind w:firstLine="708"/>
        <w:jc w:val="both"/>
        <w:rPr>
          <w:sz w:val="28"/>
          <w:szCs w:val="28"/>
        </w:rPr>
      </w:pPr>
      <w:r w:rsidRPr="006030D5">
        <w:rPr>
          <w:spacing w:val="3"/>
          <w:sz w:val="28"/>
          <w:szCs w:val="28"/>
        </w:rPr>
        <w:lastRenderedPageBreak/>
        <w:t xml:space="preserve"> </w:t>
      </w:r>
      <w:r w:rsidRPr="006030D5">
        <w:rPr>
          <w:sz w:val="28"/>
          <w:szCs w:val="28"/>
        </w:rPr>
        <w:t>Все обращения и жалобы тщательно рассмотрены и большая часть из них решена положительно.</w:t>
      </w:r>
      <w:r w:rsidRPr="006030D5">
        <w:rPr>
          <w:spacing w:val="3"/>
          <w:sz w:val="28"/>
          <w:szCs w:val="28"/>
        </w:rPr>
        <w:t xml:space="preserve"> </w:t>
      </w:r>
      <w:r w:rsidRPr="006030D5">
        <w:rPr>
          <w:sz w:val="28"/>
          <w:szCs w:val="28"/>
        </w:rPr>
        <w:t xml:space="preserve">      </w:t>
      </w:r>
      <w:r w:rsidRPr="006030D5">
        <w:rPr>
          <w:rStyle w:val="Strong"/>
          <w:b w:val="0"/>
          <w:sz w:val="28"/>
          <w:szCs w:val="28"/>
          <w:shd w:val="clear" w:color="auto" w:fill="FFFFFF"/>
        </w:rPr>
        <w:t xml:space="preserve"> Авторитет городского филиала партии растет и укрепляется с каждым днем. Всё больше горожан по самым разным вопросам обращаются в общественные приемные</w:t>
      </w:r>
      <w:r w:rsidRPr="006030D5">
        <w:rPr>
          <w:sz w:val="28"/>
          <w:szCs w:val="28"/>
          <w:shd w:val="clear" w:color="auto" w:fill="FFFFFF"/>
        </w:rPr>
        <w:t>.</w:t>
      </w:r>
      <w:r w:rsidRPr="006030D5">
        <w:rPr>
          <w:sz w:val="28"/>
          <w:szCs w:val="28"/>
        </w:rPr>
        <w:t> Качество и своевременность проведения приемов граждан</w:t>
      </w:r>
      <w:r w:rsidRPr="006030D5">
        <w:rPr>
          <w:sz w:val="28"/>
          <w:szCs w:val="28"/>
          <w:lang w:val="kk-KZ"/>
        </w:rPr>
        <w:t xml:space="preserve"> в общественной приемной филиала партии постоянно находятся в поле зрения депутатской фракции.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Важнейшим направлением деятельности депутатской фракции и городского филиала партии является повышение роли первичных парторганизаций, их 104, укрепление партийной дисциплины, путем привлечения каждого члена партии(7754членов партии) к участию в деятельности партийной организации, это огромная сила.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Члены депутатской фракции вместе с членами «первичек» принимают участие в субботниках и других мероприятиях, направленных на благоустройство дворовых территорий, парковых зон, детских площадок.     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Члены фракции активно взаимодействуют с общественными организациями и движениями, ветеранскими организациями.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6030D5">
        <w:rPr>
          <w:sz w:val="28"/>
          <w:szCs w:val="28"/>
          <w:lang w:val="kk-KZ"/>
        </w:rPr>
        <w:t xml:space="preserve">С целью  улучшения обратной связи с гражданами депутаты выступают на телевидении и в печатных изданиях, поддерживают тесную связь с  областными депутатами, депутатами Парламента РК,сената, избранными от нашей области, вместе с которыми решают вопросы и проблемы избирателей города. 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6030D5">
        <w:rPr>
          <w:sz w:val="28"/>
          <w:szCs w:val="28"/>
        </w:rPr>
        <w:t xml:space="preserve">Работая по реализации Платформы, наши депутаты в своей деятельности внедряют новые формы и методы. </w:t>
      </w:r>
      <w:r w:rsidRPr="006030D5">
        <w:rPr>
          <w:sz w:val="28"/>
          <w:szCs w:val="28"/>
          <w:lang w:val="kk-KZ"/>
        </w:rPr>
        <w:t xml:space="preserve">Вся информация о проводимой работе депутатами Уральского городского маслихата публикуется во вкладышах к еженедельной  общественно – политической газете «Жайық үні -  «Жизнь города» и на сайте городского маслихата. </w:t>
      </w:r>
    </w:p>
    <w:p w:rsidR="001F1DAA" w:rsidRPr="006030D5" w:rsidRDefault="001F1DAA" w:rsidP="001F1DAA">
      <w:pPr>
        <w:ind w:left="11" w:firstLine="697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В течение года в местных СМИ было опубликовано 59 статей о деятельности депутатов городского маслихата, среди которых 50 статей опубликовано во вкладыше «Депутат». В июне 2013 года был презентован обновленный сайт Уральского городского маслихата, который более усовершенствован, доступен и открыт для пользователей. Здесь имеются персональные страницы каждого депутата, улучшена поисковая система. Адрес сайта: </w:t>
      </w:r>
      <w:r w:rsidRPr="006030D5">
        <w:rPr>
          <w:sz w:val="28"/>
          <w:szCs w:val="28"/>
          <w:lang w:val="en-US"/>
        </w:rPr>
        <w:t>www</w:t>
      </w:r>
      <w:r w:rsidRPr="006030D5">
        <w:rPr>
          <w:sz w:val="28"/>
          <w:szCs w:val="28"/>
        </w:rPr>
        <w:t>.</w:t>
      </w:r>
      <w:r w:rsidRPr="006030D5">
        <w:rPr>
          <w:sz w:val="28"/>
          <w:szCs w:val="28"/>
          <w:lang w:val="en-US"/>
        </w:rPr>
        <w:t>oral</w:t>
      </w:r>
      <w:r w:rsidRPr="006030D5">
        <w:rPr>
          <w:sz w:val="28"/>
          <w:szCs w:val="28"/>
        </w:rPr>
        <w:t>-</w:t>
      </w:r>
      <w:proofErr w:type="spellStart"/>
      <w:r w:rsidRPr="006030D5">
        <w:rPr>
          <w:sz w:val="28"/>
          <w:szCs w:val="28"/>
          <w:lang w:val="en-US"/>
        </w:rPr>
        <w:t>maslihat</w:t>
      </w:r>
      <w:proofErr w:type="spellEnd"/>
      <w:r w:rsidRPr="006030D5">
        <w:rPr>
          <w:sz w:val="28"/>
          <w:szCs w:val="28"/>
        </w:rPr>
        <w:t>.</w:t>
      </w:r>
      <w:proofErr w:type="spellStart"/>
      <w:r w:rsidRPr="006030D5">
        <w:rPr>
          <w:sz w:val="28"/>
          <w:szCs w:val="28"/>
          <w:lang w:val="en-US"/>
        </w:rPr>
        <w:t>kz</w:t>
      </w:r>
      <w:proofErr w:type="spellEnd"/>
      <w:r w:rsidRPr="006030D5">
        <w:rPr>
          <w:sz w:val="28"/>
          <w:szCs w:val="28"/>
        </w:rPr>
        <w:t>.</w:t>
      </w:r>
    </w:p>
    <w:p w:rsidR="001F1DAA" w:rsidRPr="006030D5" w:rsidRDefault="001F1DAA" w:rsidP="001F1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Итоги работы фракции показывают, что депутаты способны инициировать и решать самые насущные проблемы экономики и социальной сферы города, шаг за шагом добиваться поставленных целей. </w:t>
      </w:r>
    </w:p>
    <w:p w:rsidR="001F1DAA" w:rsidRPr="006030D5" w:rsidRDefault="001F1DAA" w:rsidP="001F1D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maintext1"/>
          <w:rFonts w:ascii="Times New Roman" w:hAnsi="Times New Roman"/>
          <w:color w:val="auto"/>
          <w:sz w:val="28"/>
          <w:szCs w:val="28"/>
        </w:rPr>
      </w:pPr>
      <w:r w:rsidRPr="006030D5">
        <w:rPr>
          <w:sz w:val="28"/>
          <w:szCs w:val="28"/>
        </w:rPr>
        <w:t xml:space="preserve">«Нур Отан» на сегодняшний день – это единственная партия, которая чётко видит свои цели и задачи, делает конкретные дела. Это та движущая сила, которая способна обеспечить стабильное экономическое и социальное развитие, </w:t>
      </w:r>
      <w:r w:rsidRPr="006030D5">
        <w:rPr>
          <w:rStyle w:val="maintext1"/>
          <w:rFonts w:ascii="Times New Roman" w:hAnsi="Times New Roman"/>
          <w:color w:val="auto"/>
          <w:sz w:val="28"/>
          <w:szCs w:val="28"/>
        </w:rPr>
        <w:t xml:space="preserve">мир и согласие в стране. </w:t>
      </w:r>
    </w:p>
    <w:p w:rsidR="001F1DAA" w:rsidRPr="006030D5" w:rsidRDefault="001F1DAA" w:rsidP="00B40C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0D5">
        <w:rPr>
          <w:sz w:val="28"/>
          <w:szCs w:val="28"/>
        </w:rPr>
        <w:t xml:space="preserve">Знания, опыт, компетентность, профессионализм </w:t>
      </w:r>
      <w:r w:rsidRPr="006030D5">
        <w:rPr>
          <w:bCs/>
          <w:sz w:val="28"/>
          <w:szCs w:val="28"/>
        </w:rPr>
        <w:t xml:space="preserve">членов фракции </w:t>
      </w:r>
      <w:r w:rsidRPr="006030D5">
        <w:rPr>
          <w:sz w:val="28"/>
          <w:szCs w:val="28"/>
        </w:rPr>
        <w:t xml:space="preserve">находят отклик в сердцах  горожан и с каждым днём укрепляют доверие к </w:t>
      </w:r>
      <w:r w:rsidRPr="006030D5">
        <w:rPr>
          <w:bCs/>
          <w:sz w:val="28"/>
          <w:szCs w:val="28"/>
        </w:rPr>
        <w:t>партии «Нур Отан»</w:t>
      </w:r>
      <w:r w:rsidRPr="006030D5">
        <w:rPr>
          <w:sz w:val="28"/>
          <w:szCs w:val="28"/>
        </w:rPr>
        <w:t xml:space="preserve">.   </w:t>
      </w:r>
      <w:r w:rsidRPr="006030D5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F3B297D" wp14:editId="3BB36472">
                <wp:simplePos x="0" y="0"/>
                <wp:positionH relativeFrom="column">
                  <wp:posOffset>3072765</wp:posOffset>
                </wp:positionH>
                <wp:positionV relativeFrom="paragraph">
                  <wp:posOffset>2041525</wp:posOffset>
                </wp:positionV>
                <wp:extent cx="305435" cy="57785"/>
                <wp:effectExtent l="9525" t="8255" r="8890" b="10160"/>
                <wp:wrapNone/>
                <wp:docPr id="2" name="Рукописные данны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5435" cy="57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9561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" o:spid="_x0000_s1026" type="#_x0000_t75" style="position:absolute;margin-left:241.45pt;margin-top:160.25pt;width:25.05pt;height: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">
                <v:imagedata r:id="rId6" o:title=""/>
                <o:lock v:ext="edit" rotation="t" verticies="t" shapetype="t"/>
              </v:shape>
            </w:pict>
          </mc:Fallback>
        </mc:AlternateContent>
      </w:r>
      <w:r w:rsidRPr="006030D5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21408E" wp14:editId="52B66AF1">
                <wp:simplePos x="0" y="0"/>
                <wp:positionH relativeFrom="column">
                  <wp:posOffset>3015615</wp:posOffset>
                </wp:positionH>
                <wp:positionV relativeFrom="paragraph">
                  <wp:posOffset>2079625</wp:posOffset>
                </wp:positionV>
                <wp:extent cx="114935" cy="10160"/>
                <wp:effectExtent l="9525" t="8255" r="8890" b="19685"/>
                <wp:wrapNone/>
                <wp:docPr id="1" name="Рукописные данны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E7AAB" id="Рукописные данные 1" o:spid="_x0000_s1026" type="#_x0000_t75" style="position:absolute;margin-left:236.95pt;margin-top:163.25pt;width:10.05pt;height: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">
                <v:imagedata r:id="rId8" o:title=""/>
                <o:lock v:ext="edit" rotation="t" verticies="t" shapetype="t"/>
              </v:shape>
            </w:pict>
          </mc:Fallback>
        </mc:AlternateContent>
      </w:r>
      <w:bookmarkStart w:id="0" w:name="_GoBack"/>
      <w:bookmarkEnd w:id="0"/>
    </w:p>
    <w:p w:rsidR="001F1DAA" w:rsidRPr="006030D5" w:rsidRDefault="001F1DAA" w:rsidP="001F1DAA">
      <w:pPr>
        <w:rPr>
          <w:sz w:val="28"/>
          <w:szCs w:val="28"/>
        </w:rPr>
      </w:pPr>
    </w:p>
    <w:p w:rsidR="00117D5F" w:rsidRPr="006030D5" w:rsidRDefault="00117D5F">
      <w:pPr>
        <w:rPr>
          <w:sz w:val="28"/>
          <w:szCs w:val="28"/>
        </w:rPr>
      </w:pPr>
    </w:p>
    <w:sectPr w:rsidR="00117D5F" w:rsidRPr="0060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AA"/>
    <w:rsid w:val="000036DA"/>
    <w:rsid w:val="00004908"/>
    <w:rsid w:val="00027CEA"/>
    <w:rsid w:val="000300DB"/>
    <w:rsid w:val="0004029A"/>
    <w:rsid w:val="00065A9C"/>
    <w:rsid w:val="0006758F"/>
    <w:rsid w:val="00072638"/>
    <w:rsid w:val="00076984"/>
    <w:rsid w:val="00082C3D"/>
    <w:rsid w:val="00083CEA"/>
    <w:rsid w:val="000925B2"/>
    <w:rsid w:val="000A112F"/>
    <w:rsid w:val="000A3CE2"/>
    <w:rsid w:val="000A5A38"/>
    <w:rsid w:val="000E2EE2"/>
    <w:rsid w:val="000E68EF"/>
    <w:rsid w:val="00101143"/>
    <w:rsid w:val="00101F15"/>
    <w:rsid w:val="00102D0B"/>
    <w:rsid w:val="00106BBC"/>
    <w:rsid w:val="0011208B"/>
    <w:rsid w:val="00117D5F"/>
    <w:rsid w:val="001236E0"/>
    <w:rsid w:val="00131C49"/>
    <w:rsid w:val="00147C36"/>
    <w:rsid w:val="0016715C"/>
    <w:rsid w:val="0018013A"/>
    <w:rsid w:val="00187BAF"/>
    <w:rsid w:val="001B0D81"/>
    <w:rsid w:val="001D1FB7"/>
    <w:rsid w:val="001D3A6C"/>
    <w:rsid w:val="001D74F0"/>
    <w:rsid w:val="001F0D1E"/>
    <w:rsid w:val="001F1DAA"/>
    <w:rsid w:val="00215AE9"/>
    <w:rsid w:val="00233346"/>
    <w:rsid w:val="002406E2"/>
    <w:rsid w:val="002526ED"/>
    <w:rsid w:val="00252EAF"/>
    <w:rsid w:val="00267E03"/>
    <w:rsid w:val="00277886"/>
    <w:rsid w:val="0028444B"/>
    <w:rsid w:val="002846AF"/>
    <w:rsid w:val="002933B6"/>
    <w:rsid w:val="00295446"/>
    <w:rsid w:val="002D04E7"/>
    <w:rsid w:val="002D20C4"/>
    <w:rsid w:val="002E19EF"/>
    <w:rsid w:val="002E7AA3"/>
    <w:rsid w:val="00301114"/>
    <w:rsid w:val="00310F45"/>
    <w:rsid w:val="00317DE5"/>
    <w:rsid w:val="0032101C"/>
    <w:rsid w:val="00333923"/>
    <w:rsid w:val="003438D6"/>
    <w:rsid w:val="0034575A"/>
    <w:rsid w:val="00347690"/>
    <w:rsid w:val="00351BA2"/>
    <w:rsid w:val="00353ABF"/>
    <w:rsid w:val="00371164"/>
    <w:rsid w:val="00372EE5"/>
    <w:rsid w:val="003739AB"/>
    <w:rsid w:val="003A6692"/>
    <w:rsid w:val="003D6AFD"/>
    <w:rsid w:val="003F3FD5"/>
    <w:rsid w:val="00401F4D"/>
    <w:rsid w:val="004179E9"/>
    <w:rsid w:val="00425F27"/>
    <w:rsid w:val="004553B9"/>
    <w:rsid w:val="004565B9"/>
    <w:rsid w:val="004C0C0F"/>
    <w:rsid w:val="004C1597"/>
    <w:rsid w:val="004D289E"/>
    <w:rsid w:val="004F14A4"/>
    <w:rsid w:val="004F42D6"/>
    <w:rsid w:val="004F6928"/>
    <w:rsid w:val="0052142B"/>
    <w:rsid w:val="00526EE3"/>
    <w:rsid w:val="00535D38"/>
    <w:rsid w:val="00544D8F"/>
    <w:rsid w:val="00544F31"/>
    <w:rsid w:val="00567DAC"/>
    <w:rsid w:val="00591861"/>
    <w:rsid w:val="005A08CF"/>
    <w:rsid w:val="005A648D"/>
    <w:rsid w:val="006027EC"/>
    <w:rsid w:val="006030D5"/>
    <w:rsid w:val="006147F0"/>
    <w:rsid w:val="00625F13"/>
    <w:rsid w:val="00644C57"/>
    <w:rsid w:val="00663B09"/>
    <w:rsid w:val="0068220D"/>
    <w:rsid w:val="00697D32"/>
    <w:rsid w:val="006B2D4E"/>
    <w:rsid w:val="006B3D65"/>
    <w:rsid w:val="006C138B"/>
    <w:rsid w:val="006C2CE4"/>
    <w:rsid w:val="006C3F8E"/>
    <w:rsid w:val="006D5B28"/>
    <w:rsid w:val="006E47F8"/>
    <w:rsid w:val="006E5DBE"/>
    <w:rsid w:val="00702E3F"/>
    <w:rsid w:val="00705257"/>
    <w:rsid w:val="00706D92"/>
    <w:rsid w:val="007158D9"/>
    <w:rsid w:val="00720025"/>
    <w:rsid w:val="0072077F"/>
    <w:rsid w:val="00740070"/>
    <w:rsid w:val="0075051B"/>
    <w:rsid w:val="00751E00"/>
    <w:rsid w:val="00757B09"/>
    <w:rsid w:val="00763395"/>
    <w:rsid w:val="00773818"/>
    <w:rsid w:val="0078288E"/>
    <w:rsid w:val="007842E2"/>
    <w:rsid w:val="00796114"/>
    <w:rsid w:val="007A01F1"/>
    <w:rsid w:val="007A2A63"/>
    <w:rsid w:val="007A673E"/>
    <w:rsid w:val="007B5060"/>
    <w:rsid w:val="007B5ED6"/>
    <w:rsid w:val="007B7242"/>
    <w:rsid w:val="007D1B09"/>
    <w:rsid w:val="007F306A"/>
    <w:rsid w:val="008123F8"/>
    <w:rsid w:val="00820D08"/>
    <w:rsid w:val="0082105D"/>
    <w:rsid w:val="00824C09"/>
    <w:rsid w:val="00832D77"/>
    <w:rsid w:val="00833FC8"/>
    <w:rsid w:val="00842222"/>
    <w:rsid w:val="00847433"/>
    <w:rsid w:val="00850D12"/>
    <w:rsid w:val="00872DD8"/>
    <w:rsid w:val="008B0D34"/>
    <w:rsid w:val="008C280F"/>
    <w:rsid w:val="008E68B9"/>
    <w:rsid w:val="008F08FA"/>
    <w:rsid w:val="008F6D2A"/>
    <w:rsid w:val="009043D1"/>
    <w:rsid w:val="009044B9"/>
    <w:rsid w:val="00912F5E"/>
    <w:rsid w:val="00916012"/>
    <w:rsid w:val="00931CB2"/>
    <w:rsid w:val="00952AC2"/>
    <w:rsid w:val="00953A6A"/>
    <w:rsid w:val="00993BDA"/>
    <w:rsid w:val="009A7F15"/>
    <w:rsid w:val="009B4A4D"/>
    <w:rsid w:val="009B6196"/>
    <w:rsid w:val="009D4DAF"/>
    <w:rsid w:val="00A24191"/>
    <w:rsid w:val="00A46A01"/>
    <w:rsid w:val="00A521ED"/>
    <w:rsid w:val="00A523DA"/>
    <w:rsid w:val="00A53B6B"/>
    <w:rsid w:val="00A60584"/>
    <w:rsid w:val="00A875CB"/>
    <w:rsid w:val="00A94C7D"/>
    <w:rsid w:val="00A94E88"/>
    <w:rsid w:val="00AA6DD6"/>
    <w:rsid w:val="00AB73C3"/>
    <w:rsid w:val="00AC1A11"/>
    <w:rsid w:val="00AE368B"/>
    <w:rsid w:val="00B10253"/>
    <w:rsid w:val="00B33E52"/>
    <w:rsid w:val="00B40241"/>
    <w:rsid w:val="00B40CCB"/>
    <w:rsid w:val="00B44EF0"/>
    <w:rsid w:val="00B5599E"/>
    <w:rsid w:val="00B7244A"/>
    <w:rsid w:val="00B7585A"/>
    <w:rsid w:val="00B847EB"/>
    <w:rsid w:val="00B84952"/>
    <w:rsid w:val="00B8751F"/>
    <w:rsid w:val="00B91606"/>
    <w:rsid w:val="00B91A9C"/>
    <w:rsid w:val="00BB1327"/>
    <w:rsid w:val="00BB45E9"/>
    <w:rsid w:val="00BB5A99"/>
    <w:rsid w:val="00BD5B74"/>
    <w:rsid w:val="00BE3484"/>
    <w:rsid w:val="00BF610F"/>
    <w:rsid w:val="00C207E2"/>
    <w:rsid w:val="00C5085D"/>
    <w:rsid w:val="00C55833"/>
    <w:rsid w:val="00C56EED"/>
    <w:rsid w:val="00C6006A"/>
    <w:rsid w:val="00C724DE"/>
    <w:rsid w:val="00C81C07"/>
    <w:rsid w:val="00C92AFC"/>
    <w:rsid w:val="00CB1BC2"/>
    <w:rsid w:val="00CB284E"/>
    <w:rsid w:val="00CD7FF5"/>
    <w:rsid w:val="00CF2445"/>
    <w:rsid w:val="00D00CAB"/>
    <w:rsid w:val="00D13074"/>
    <w:rsid w:val="00D15010"/>
    <w:rsid w:val="00D22B31"/>
    <w:rsid w:val="00D24E34"/>
    <w:rsid w:val="00D416F1"/>
    <w:rsid w:val="00D42F56"/>
    <w:rsid w:val="00D61125"/>
    <w:rsid w:val="00D74DBD"/>
    <w:rsid w:val="00D831C5"/>
    <w:rsid w:val="00D86C86"/>
    <w:rsid w:val="00D910E7"/>
    <w:rsid w:val="00DB1961"/>
    <w:rsid w:val="00DC0417"/>
    <w:rsid w:val="00DD2945"/>
    <w:rsid w:val="00DE3BE7"/>
    <w:rsid w:val="00DF6415"/>
    <w:rsid w:val="00E150AB"/>
    <w:rsid w:val="00E21202"/>
    <w:rsid w:val="00E21305"/>
    <w:rsid w:val="00E26E46"/>
    <w:rsid w:val="00E5586A"/>
    <w:rsid w:val="00E559E1"/>
    <w:rsid w:val="00E57292"/>
    <w:rsid w:val="00E671B8"/>
    <w:rsid w:val="00E70356"/>
    <w:rsid w:val="00E71FA9"/>
    <w:rsid w:val="00E8589E"/>
    <w:rsid w:val="00E905DA"/>
    <w:rsid w:val="00EB1352"/>
    <w:rsid w:val="00EB1501"/>
    <w:rsid w:val="00EB267C"/>
    <w:rsid w:val="00ED1042"/>
    <w:rsid w:val="00ED7EC3"/>
    <w:rsid w:val="00EF1D5F"/>
    <w:rsid w:val="00EF2AB6"/>
    <w:rsid w:val="00F31D6B"/>
    <w:rsid w:val="00F3505F"/>
    <w:rsid w:val="00F53513"/>
    <w:rsid w:val="00F703B4"/>
    <w:rsid w:val="00F822DE"/>
    <w:rsid w:val="00F853C6"/>
    <w:rsid w:val="00F86021"/>
    <w:rsid w:val="00FA5B93"/>
    <w:rsid w:val="00FA6535"/>
    <w:rsid w:val="00FD5F21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1DAA"/>
    <w:pPr>
      <w:spacing w:before="100" w:beforeAutospacing="1" w:after="100" w:afterAutospacing="1"/>
    </w:pPr>
  </w:style>
  <w:style w:type="character" w:styleId="Strong">
    <w:name w:val="Strong"/>
    <w:qFormat/>
    <w:rsid w:val="001F1DAA"/>
    <w:rPr>
      <w:b/>
    </w:rPr>
  </w:style>
  <w:style w:type="character" w:customStyle="1" w:styleId="maintext1">
    <w:name w:val="maintext1"/>
    <w:rsid w:val="001F1DAA"/>
    <w:rPr>
      <w:rFonts w:ascii="Tahoma" w:hAnsi="Tahoma"/>
      <w:color w:val="000000"/>
      <w:sz w:val="1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1DAA"/>
    <w:pPr>
      <w:spacing w:before="100" w:beforeAutospacing="1" w:after="100" w:afterAutospacing="1"/>
    </w:pPr>
  </w:style>
  <w:style w:type="character" w:styleId="Strong">
    <w:name w:val="Strong"/>
    <w:qFormat/>
    <w:rsid w:val="001F1DAA"/>
    <w:rPr>
      <w:b/>
    </w:rPr>
  </w:style>
  <w:style w:type="character" w:customStyle="1" w:styleId="maintext1">
    <w:name w:val="maintext1"/>
    <w:rsid w:val="001F1DAA"/>
    <w:rPr>
      <w:rFonts w:ascii="Tahoma" w:hAnsi="Tahoma"/>
      <w:color w:val="000000"/>
      <w:sz w:val="1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3-03-11T06:58:04.74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26 0</inkml:trace>
  <inkml:trace contextRef="#ctx0" brushRef="#br0" timeOffset="1027">0 159</inkml:trace>
  <inkml:trace contextRef="#ctx0" brushRef="#br0" timeOffset="12131">503 133,'-27'0</inkml:trace>
  <inkml:trace contextRef="#ctx0" brushRef="#br0" timeOffset="15646">847 106,'0'0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3-03-11T07:00:08.03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19,'0'0,"79"0,-52 0,26 0,26 0,-52 0,-1 0,1-19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2013-07-16T17:07:00Z</dcterms:created>
  <dcterms:modified xsi:type="dcterms:W3CDTF">2013-07-17T05:07:00Z</dcterms:modified>
</cp:coreProperties>
</file>